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61" w:rsidRDefault="005F3461" w:rsidP="005F3461">
      <w:pPr>
        <w:jc w:val="center"/>
      </w:pPr>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-533400</wp:posOffset>
            </wp:positionV>
            <wp:extent cx="1095375" cy="1095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rcle.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5F3461" w:rsidRDefault="005F3461" w:rsidP="005F3461">
      <w:pPr>
        <w:jc w:val="center"/>
      </w:pPr>
    </w:p>
    <w:p w:rsidR="00BB72F7" w:rsidRDefault="00BB72F7" w:rsidP="005F3461">
      <w:pPr>
        <w:jc w:val="center"/>
      </w:pPr>
    </w:p>
    <w:p w:rsidR="001E39E4" w:rsidRPr="001E39E4" w:rsidRDefault="001E39E4" w:rsidP="001E39E4">
      <w:pPr>
        <w:spacing w:before="100" w:beforeAutospacing="1" w:after="100" w:afterAutospacing="1" w:line="240" w:lineRule="auto"/>
        <w:rPr>
          <w:rFonts w:ascii="Arial" w:eastAsia="Times New Roman" w:hAnsi="Arial" w:cs="Arial"/>
          <w:color w:val="000000"/>
          <w:sz w:val="24"/>
          <w:szCs w:val="24"/>
        </w:rPr>
      </w:pPr>
      <w:r w:rsidRPr="001E39E4">
        <w:rPr>
          <w:rFonts w:ascii="Verdana" w:eastAsia="Times New Roman" w:hAnsi="Verdana" w:cs="Arial"/>
          <w:color w:val="9933CC"/>
          <w:sz w:val="27"/>
          <w:szCs w:val="27"/>
        </w:rPr>
        <w:t>Motorcycle (Group) Ride Rules/Observances</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Common sense, respect for other riders, and </w:t>
      </w:r>
      <w:r w:rsidRPr="001E39E4">
        <w:rPr>
          <w:rFonts w:ascii="Arial Rounded MT Bold" w:eastAsia="Times New Roman" w:hAnsi="Arial Rounded MT Bold" w:cs="Arial"/>
          <w:color w:val="000000"/>
          <w:sz w:val="24"/>
          <w:szCs w:val="24"/>
        </w:rPr>
        <w:t>safety are paramount.  </w:t>
      </w:r>
      <w:r w:rsidRPr="001E39E4">
        <w:rPr>
          <w:rFonts w:ascii="Century Schoolbook" w:eastAsia="Times New Roman" w:hAnsi="Century Schoolbook" w:cs="Arial"/>
          <w:color w:val="000000"/>
          <w:sz w:val="24"/>
          <w:szCs w:val="24"/>
        </w:rPr>
        <w:t>Please review these riding rules and tips for your personal and group riding safety.</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Arial Rounded MT Bold" w:eastAsia="Times New Roman" w:hAnsi="Arial Rounded MT Bold" w:cs="Arial"/>
          <w:color w:val="000000"/>
          <w:sz w:val="24"/>
          <w:szCs w:val="24"/>
        </w:rPr>
        <w:t>Do not </w:t>
      </w:r>
      <w:r w:rsidRPr="001E39E4">
        <w:rPr>
          <w:rFonts w:ascii="Century Schoolbook" w:eastAsia="Times New Roman" w:hAnsi="Century Schoolbook" w:cs="Arial"/>
          <w:color w:val="000000"/>
          <w:sz w:val="24"/>
          <w:szCs w:val="24"/>
        </w:rPr>
        <w:t xml:space="preserve">mix alcohol and motorcycle riding at </w:t>
      </w:r>
      <w:proofErr w:type="spellStart"/>
      <w:r w:rsidRPr="001E39E4">
        <w:rPr>
          <w:rFonts w:ascii="Century Schoolbook" w:eastAsia="Times New Roman" w:hAnsi="Century Schoolbook" w:cs="Arial"/>
          <w:color w:val="000000"/>
          <w:sz w:val="24"/>
          <w:szCs w:val="24"/>
        </w:rPr>
        <w:t>anytime</w:t>
      </w:r>
      <w:proofErr w:type="spellEnd"/>
      <w:r w:rsidRPr="001E39E4">
        <w:rPr>
          <w:rFonts w:ascii="Century Schoolbook" w:eastAsia="Times New Roman" w:hAnsi="Century Schoolbook" w:cs="Arial"/>
          <w:color w:val="000000"/>
          <w:sz w:val="24"/>
          <w:szCs w:val="24"/>
        </w:rPr>
        <w:t>, especially when riding in a group.</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No </w:t>
      </w:r>
      <w:r w:rsidRPr="001E39E4">
        <w:rPr>
          <w:rFonts w:ascii="Arial Rounded MT Bold" w:eastAsia="Times New Roman" w:hAnsi="Arial Rounded MT Bold" w:cs="Arial"/>
          <w:color w:val="000000"/>
          <w:sz w:val="24"/>
          <w:szCs w:val="24"/>
        </w:rPr>
        <w:t>attitudes </w:t>
      </w:r>
      <w:r w:rsidRPr="001E39E4">
        <w:rPr>
          <w:rFonts w:ascii="Century Schoolbook" w:eastAsia="Times New Roman" w:hAnsi="Century Schoolbook" w:cs="Arial"/>
          <w:color w:val="000000"/>
          <w:sz w:val="24"/>
          <w:szCs w:val="24"/>
        </w:rPr>
        <w:t xml:space="preserve">while with the group. A diversity of people </w:t>
      </w:r>
      <w:proofErr w:type="gramStart"/>
      <w:r w:rsidRPr="001E39E4">
        <w:rPr>
          <w:rFonts w:ascii="Century Schoolbook" w:eastAsia="Times New Roman" w:hAnsi="Century Schoolbook" w:cs="Arial"/>
          <w:color w:val="000000"/>
          <w:sz w:val="24"/>
          <w:szCs w:val="24"/>
        </w:rPr>
        <w:t>ride</w:t>
      </w:r>
      <w:proofErr w:type="gramEnd"/>
      <w:r w:rsidRPr="001E39E4">
        <w:rPr>
          <w:rFonts w:ascii="Century Schoolbook" w:eastAsia="Times New Roman" w:hAnsi="Century Schoolbook" w:cs="Arial"/>
          <w:color w:val="000000"/>
          <w:sz w:val="24"/>
          <w:szCs w:val="24"/>
        </w:rPr>
        <w:t>. Motorcyclists are very diverse. We just share the love of riding.</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Arial Rounded MT Bold" w:eastAsia="Times New Roman" w:hAnsi="Arial Rounded MT Bold" w:cs="Arial"/>
          <w:color w:val="000000"/>
          <w:sz w:val="24"/>
          <w:szCs w:val="24"/>
        </w:rPr>
        <w:t>Top-off your gas tank before </w:t>
      </w:r>
      <w:r w:rsidRPr="001E39E4">
        <w:rPr>
          <w:rFonts w:ascii="Century Schoolbook" w:eastAsia="Times New Roman" w:hAnsi="Century Schoolbook" w:cs="Arial"/>
          <w:color w:val="000000"/>
          <w:sz w:val="24"/>
          <w:szCs w:val="24"/>
        </w:rPr>
        <w:t xml:space="preserve">you begin a ride. Bikes with small gas tanks </w:t>
      </w:r>
      <w:proofErr w:type="gramStart"/>
      <w:r w:rsidRPr="001E39E4">
        <w:rPr>
          <w:rFonts w:ascii="Century Schoolbook" w:eastAsia="Times New Roman" w:hAnsi="Century Schoolbook" w:cs="Arial"/>
          <w:color w:val="000000"/>
          <w:sz w:val="24"/>
          <w:szCs w:val="24"/>
        </w:rPr>
        <w:t>have to</w:t>
      </w:r>
      <w:proofErr w:type="gramEnd"/>
      <w:r w:rsidRPr="001E39E4">
        <w:rPr>
          <w:rFonts w:ascii="Century Schoolbook" w:eastAsia="Times New Roman" w:hAnsi="Century Schoolbook" w:cs="Arial"/>
          <w:color w:val="000000"/>
          <w:sz w:val="24"/>
          <w:szCs w:val="24"/>
        </w:rPr>
        <w:t xml:space="preserve"> stop more often. Decide </w:t>
      </w:r>
      <w:r w:rsidRPr="001E39E4">
        <w:rPr>
          <w:rFonts w:ascii="Arial Rounded MT Bold" w:eastAsia="Times New Roman" w:hAnsi="Arial Rounded MT Bold" w:cs="Arial"/>
          <w:color w:val="000000"/>
          <w:sz w:val="24"/>
          <w:szCs w:val="24"/>
        </w:rPr>
        <w:t>before </w:t>
      </w:r>
      <w:r w:rsidRPr="001E39E4">
        <w:rPr>
          <w:rFonts w:ascii="Century Schoolbook" w:eastAsia="Times New Roman" w:hAnsi="Century Schoolbook" w:cs="Arial"/>
          <w:color w:val="000000"/>
          <w:sz w:val="24"/>
          <w:szCs w:val="24"/>
        </w:rPr>
        <w:t>you begin when and where you will stop. Inform everyone of designated stops.</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Do a personal and bike </w:t>
      </w:r>
      <w:r w:rsidRPr="001E39E4">
        <w:rPr>
          <w:rFonts w:ascii="Arial Rounded MT Bold" w:eastAsia="Times New Roman" w:hAnsi="Arial Rounded MT Bold" w:cs="Arial"/>
          <w:color w:val="000000"/>
          <w:sz w:val="24"/>
          <w:szCs w:val="24"/>
        </w:rPr>
        <w:t>safety check </w:t>
      </w:r>
      <w:r w:rsidRPr="001E39E4">
        <w:rPr>
          <w:rFonts w:ascii="Century Schoolbook" w:eastAsia="Times New Roman" w:hAnsi="Century Schoolbook" w:cs="Arial"/>
          <w:color w:val="000000"/>
          <w:sz w:val="24"/>
          <w:szCs w:val="24"/>
        </w:rPr>
        <w:t>before beginning a ride. Bikes should be in good running condition before riding (anytime).</w:t>
      </w:r>
    </w:p>
    <w:p w:rsidR="001E39E4" w:rsidRPr="001E39E4" w:rsidRDefault="001E39E4" w:rsidP="001E39E4">
      <w:pPr>
        <w:numPr>
          <w:ilvl w:val="0"/>
          <w:numId w:val="2"/>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Riders should wear </w:t>
      </w:r>
      <w:r w:rsidRPr="001E39E4">
        <w:rPr>
          <w:rFonts w:ascii="Arial Rounded MT Bold" w:eastAsia="Times New Roman" w:hAnsi="Arial Rounded MT Bold" w:cs="Arial"/>
          <w:color w:val="000000"/>
          <w:sz w:val="24"/>
          <w:szCs w:val="24"/>
        </w:rPr>
        <w:t>eye protection</w:t>
      </w:r>
      <w:r w:rsidRPr="001E39E4">
        <w:rPr>
          <w:rFonts w:ascii="Century Schoolbook" w:eastAsia="Times New Roman" w:hAnsi="Century Schoolbook" w:cs="Arial"/>
          <w:color w:val="000000"/>
          <w:sz w:val="24"/>
          <w:szCs w:val="24"/>
        </w:rPr>
        <w:t>, and a DOT/Snell certified </w:t>
      </w:r>
      <w:r w:rsidRPr="001E39E4">
        <w:rPr>
          <w:rFonts w:ascii="Arial Rounded MT Bold" w:eastAsia="Times New Roman" w:hAnsi="Arial Rounded MT Bold" w:cs="Arial"/>
          <w:color w:val="000000"/>
          <w:sz w:val="24"/>
          <w:szCs w:val="24"/>
        </w:rPr>
        <w:t>helmet. </w:t>
      </w:r>
      <w:r w:rsidRPr="001E39E4">
        <w:rPr>
          <w:rFonts w:ascii="Century Schoolbook" w:eastAsia="Times New Roman" w:hAnsi="Century Schoolbook" w:cs="Arial"/>
          <w:color w:val="000000"/>
          <w:sz w:val="24"/>
          <w:szCs w:val="24"/>
        </w:rPr>
        <w:t>This is law in many states.</w:t>
      </w:r>
    </w:p>
    <w:p w:rsidR="001E39E4" w:rsidRPr="001E39E4" w:rsidRDefault="001E39E4" w:rsidP="001E39E4">
      <w:pPr>
        <w:spacing w:before="100" w:beforeAutospacing="1" w:after="100" w:afterAutospacing="1" w:line="240" w:lineRule="auto"/>
        <w:rPr>
          <w:rFonts w:ascii="Verdana" w:eastAsia="Times New Roman" w:hAnsi="Verdana" w:cs="Times New Roman"/>
          <w:color w:val="9933CC"/>
          <w:sz w:val="24"/>
          <w:szCs w:val="24"/>
        </w:rPr>
      </w:pPr>
      <w:r w:rsidRPr="001E39E4">
        <w:rPr>
          <w:rFonts w:ascii="Verdana" w:eastAsia="Times New Roman" w:hAnsi="Verdana" w:cs="Times New Roman"/>
          <w:color w:val="9933CC"/>
          <w:sz w:val="24"/>
          <w:szCs w:val="24"/>
        </w:rPr>
        <w:t>Group Riding</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Riders who choose to ride in a group must do just that, </w:t>
      </w:r>
      <w:r w:rsidRPr="001E39E4">
        <w:rPr>
          <w:rFonts w:ascii="Arial Rounded MT Bold" w:eastAsia="Times New Roman" w:hAnsi="Arial Rounded MT Bold" w:cs="Arial"/>
          <w:color w:val="000000"/>
          <w:sz w:val="24"/>
          <w:szCs w:val="24"/>
        </w:rPr>
        <w:t>ride with the group</w:t>
      </w:r>
      <w:r w:rsidRPr="001E39E4">
        <w:rPr>
          <w:rFonts w:ascii="Century Schoolbook" w:eastAsia="Times New Roman" w:hAnsi="Century Schoolbook" w:cs="Arial"/>
          <w:color w:val="000000"/>
          <w:sz w:val="24"/>
          <w:szCs w:val="24"/>
        </w:rPr>
        <w:t>. If a navigational mistake is made (e.g., missed turn or exit), continue with the group until the error can be </w:t>
      </w:r>
      <w:r w:rsidRPr="001E39E4">
        <w:rPr>
          <w:rFonts w:ascii="Arial Rounded MT Bold" w:eastAsia="Times New Roman" w:hAnsi="Arial Rounded MT Bold" w:cs="Arial"/>
          <w:color w:val="000000"/>
          <w:sz w:val="24"/>
          <w:szCs w:val="24"/>
        </w:rPr>
        <w:t>safely </w:t>
      </w:r>
      <w:r w:rsidRPr="001E39E4">
        <w:rPr>
          <w:rFonts w:ascii="Century Schoolbook" w:eastAsia="Times New Roman" w:hAnsi="Century Schoolbook" w:cs="Arial"/>
          <w:color w:val="000000"/>
          <w:sz w:val="24"/>
          <w:szCs w:val="24"/>
        </w:rPr>
        <w:t>corrected. It is recommended to have Ride Captain(s) travel the route prior to a run, thus, avoiding navigation mistakes.</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Arial Rounded MT Bold" w:eastAsia="Times New Roman" w:hAnsi="Arial Rounded MT Bold" w:cs="Arial"/>
          <w:color w:val="000000"/>
          <w:sz w:val="24"/>
          <w:szCs w:val="24"/>
        </w:rPr>
        <w:t>Formation </w:t>
      </w:r>
      <w:r w:rsidRPr="001E39E4">
        <w:rPr>
          <w:rFonts w:ascii="Century Schoolbook" w:eastAsia="Times New Roman" w:hAnsi="Century Schoolbook" w:cs="Arial"/>
          <w:color w:val="000000"/>
          <w:sz w:val="24"/>
          <w:szCs w:val="24"/>
        </w:rPr>
        <w:t>is mandatory. Two up is the typical ride arrangement (riding staggered). The more experienced rider should ride on the left.  Motorcycles with a passenger should ride on the right when possible. All </w:t>
      </w:r>
      <w:r w:rsidRPr="001E39E4">
        <w:rPr>
          <w:rFonts w:ascii="Arial Rounded MT Bold" w:eastAsia="Times New Roman" w:hAnsi="Arial Rounded MT Bold" w:cs="Arial"/>
          <w:color w:val="000000"/>
          <w:sz w:val="24"/>
          <w:szCs w:val="24"/>
        </w:rPr>
        <w:t>passengers </w:t>
      </w:r>
      <w:r w:rsidRPr="001E39E4">
        <w:rPr>
          <w:rFonts w:ascii="Century Schoolbook" w:eastAsia="Times New Roman" w:hAnsi="Century Schoolbook" w:cs="Arial"/>
          <w:color w:val="000000"/>
          <w:sz w:val="24"/>
          <w:szCs w:val="24"/>
        </w:rPr>
        <w:t>should know their riding assignment prior to the ride. Alternate bikes for passengers should also be chosen. New riders should never have a passenger.</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t>Maintain approximately 2 seconds between bikes; weather and road conditions permitting. If a vehicle wants to break through the group on a multi-lane road, give them space to safely do so. Close formation once the vehicle exits the lane. If the vehicle does not move, cautiously and carefully pass to reform. Bikers do not own the road. Be considerate of other vehicles. Give them space.</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Arial Rounded MT Bold" w:eastAsia="Times New Roman" w:hAnsi="Arial Rounded MT Bold" w:cs="Arial"/>
          <w:color w:val="000000"/>
          <w:sz w:val="24"/>
          <w:szCs w:val="24"/>
        </w:rPr>
        <w:t>Novice and inexperienced riders </w:t>
      </w:r>
      <w:r w:rsidRPr="001E39E4">
        <w:rPr>
          <w:rFonts w:ascii="Century Schoolbook" w:eastAsia="Times New Roman" w:hAnsi="Century Schoolbook" w:cs="Arial"/>
          <w:color w:val="000000"/>
          <w:sz w:val="24"/>
          <w:szCs w:val="24"/>
        </w:rPr>
        <w:t>should ride in the middle of the group until they are comfortable riding in a group. The Ride Captain(s) or those who have ridden the route should ride up front. Experienced riders should also be the rear of the group</w:t>
      </w:r>
      <w:r>
        <w:rPr>
          <w:rFonts w:ascii="Century Schoolbook" w:eastAsia="Times New Roman" w:hAnsi="Century Schoolbook" w:cs="Arial"/>
          <w:color w:val="000000"/>
          <w:sz w:val="24"/>
          <w:szCs w:val="24"/>
        </w:rPr>
        <w:t xml:space="preserve"> t</w:t>
      </w:r>
      <w:bookmarkStart w:id="0" w:name="_GoBack"/>
      <w:bookmarkEnd w:id="0"/>
      <w:r w:rsidRPr="001E39E4">
        <w:rPr>
          <w:rFonts w:ascii="Century Schoolbook" w:eastAsia="Times New Roman" w:hAnsi="Century Schoolbook" w:cs="Arial"/>
          <w:color w:val="000000"/>
          <w:sz w:val="24"/>
          <w:szCs w:val="24"/>
        </w:rPr>
        <w:t>his is done to maintain order.</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Century Schoolbook" w:eastAsia="Times New Roman" w:hAnsi="Century Schoolbook" w:cs="Arial"/>
          <w:color w:val="000000"/>
          <w:sz w:val="24"/>
          <w:szCs w:val="24"/>
        </w:rPr>
        <w:lastRenderedPageBreak/>
        <w:t>Know </w:t>
      </w:r>
      <w:r w:rsidRPr="001E39E4">
        <w:rPr>
          <w:rFonts w:ascii="Arial Rounded MT Bold" w:eastAsia="Times New Roman" w:hAnsi="Arial Rounded MT Bold" w:cs="Arial"/>
          <w:color w:val="000000"/>
          <w:sz w:val="24"/>
          <w:szCs w:val="24"/>
        </w:rPr>
        <w:t>hand signals</w:t>
      </w:r>
      <w:r w:rsidRPr="001E39E4">
        <w:rPr>
          <w:rFonts w:ascii="Century Schoolbook" w:eastAsia="Times New Roman" w:hAnsi="Century Schoolbook" w:cs="Arial"/>
          <w:color w:val="000000"/>
          <w:sz w:val="24"/>
          <w:szCs w:val="24"/>
        </w:rPr>
        <w:t>, and pay attention to them. </w:t>
      </w:r>
      <w:r w:rsidRPr="001E39E4">
        <w:rPr>
          <w:rFonts w:ascii="Arial Rounded MT Bold" w:eastAsia="Times New Roman" w:hAnsi="Arial Rounded MT Bold" w:cs="Arial"/>
          <w:color w:val="000000"/>
          <w:sz w:val="24"/>
          <w:szCs w:val="24"/>
        </w:rPr>
        <w:t>Signals </w:t>
      </w:r>
      <w:r w:rsidRPr="001E39E4">
        <w:rPr>
          <w:rFonts w:ascii="Century Schoolbook" w:eastAsia="Times New Roman" w:hAnsi="Century Schoolbook" w:cs="Arial"/>
          <w:color w:val="000000"/>
          <w:sz w:val="24"/>
          <w:szCs w:val="24"/>
        </w:rPr>
        <w:t>are passed back by every rider so that everyone is informed. Be certain it is a real signal, and not a </w:t>
      </w:r>
      <w:r w:rsidRPr="001E39E4">
        <w:rPr>
          <w:rFonts w:ascii="Arial Rounded MT Bold" w:eastAsia="Times New Roman" w:hAnsi="Arial Rounded MT Bold" w:cs="Arial"/>
          <w:color w:val="000000"/>
          <w:sz w:val="24"/>
          <w:szCs w:val="24"/>
        </w:rPr>
        <w:t>wave </w:t>
      </w:r>
      <w:r w:rsidRPr="001E39E4">
        <w:rPr>
          <w:rFonts w:ascii="Century Schoolbook" w:eastAsia="Times New Roman" w:hAnsi="Century Schoolbook" w:cs="Arial"/>
          <w:color w:val="000000"/>
          <w:sz w:val="24"/>
          <w:szCs w:val="24"/>
        </w:rPr>
        <w:t>to a passing motorcycle. Maintain a </w:t>
      </w:r>
      <w:r w:rsidRPr="001E39E4">
        <w:rPr>
          <w:rFonts w:ascii="Arial Rounded MT Bold" w:eastAsia="Times New Roman" w:hAnsi="Arial Rounded MT Bold" w:cs="Arial"/>
          <w:color w:val="000000"/>
          <w:sz w:val="24"/>
          <w:szCs w:val="24"/>
        </w:rPr>
        <w:t>steady pace </w:t>
      </w:r>
      <w:r w:rsidRPr="001E39E4">
        <w:rPr>
          <w:rFonts w:ascii="Century Schoolbook" w:eastAsia="Times New Roman" w:hAnsi="Century Schoolbook" w:cs="Arial"/>
          <w:color w:val="000000"/>
          <w:sz w:val="24"/>
          <w:szCs w:val="24"/>
        </w:rPr>
        <w:t>with as few (dramatic) speed changes or sudden moves as possible. Changing lanes on a freeway should be done from the rear then moving forward to the clear lane.</w:t>
      </w:r>
    </w:p>
    <w:p w:rsidR="001E39E4" w:rsidRPr="001E39E4" w:rsidRDefault="001E39E4" w:rsidP="001E39E4">
      <w:pPr>
        <w:numPr>
          <w:ilvl w:val="0"/>
          <w:numId w:val="3"/>
        </w:numPr>
        <w:spacing w:before="100" w:beforeAutospacing="1" w:after="100" w:afterAutospacing="1" w:line="240" w:lineRule="auto"/>
        <w:rPr>
          <w:rFonts w:ascii="Arial" w:eastAsia="Times New Roman" w:hAnsi="Arial" w:cs="Arial"/>
          <w:color w:val="000000"/>
          <w:sz w:val="24"/>
          <w:szCs w:val="24"/>
        </w:rPr>
      </w:pPr>
      <w:r w:rsidRPr="001E39E4">
        <w:rPr>
          <w:rFonts w:ascii="Arial Rounded MT Bold" w:eastAsia="Times New Roman" w:hAnsi="Arial Rounded MT Bold" w:cs="Arial"/>
          <w:color w:val="000000"/>
          <w:sz w:val="24"/>
          <w:szCs w:val="24"/>
        </w:rPr>
        <w:t>Turns and Turning.  </w:t>
      </w:r>
      <w:r w:rsidRPr="001E39E4">
        <w:rPr>
          <w:rFonts w:ascii="Century Schoolbook" w:eastAsia="Times New Roman" w:hAnsi="Century Schoolbook" w:cs="Arial"/>
          <w:color w:val="000000"/>
          <w:sz w:val="24"/>
          <w:szCs w:val="24"/>
        </w:rPr>
        <w:t>When turning left, the right lead bike should safely block oncoming traffic. If caught by a red light be sure the riders behind you know that you intend to stop. When a single file signal is given, the bike on the left proceeds (in front of) the bike on the right.</w:t>
      </w:r>
    </w:p>
    <w:p w:rsidR="001E39E4" w:rsidRPr="001E39E4" w:rsidRDefault="001E39E4" w:rsidP="001E39E4">
      <w:pPr>
        <w:numPr>
          <w:ilvl w:val="0"/>
          <w:numId w:val="3"/>
        </w:numPr>
        <w:spacing w:before="100" w:beforeAutospacing="1" w:after="100" w:afterAutospacing="1" w:line="240" w:lineRule="auto"/>
        <w:rPr>
          <w:rFonts w:ascii="Century Schoolbook" w:eastAsia="Times New Roman" w:hAnsi="Century Schoolbook" w:cs="Arial"/>
          <w:color w:val="000000"/>
          <w:sz w:val="24"/>
          <w:szCs w:val="24"/>
        </w:rPr>
      </w:pPr>
      <w:r w:rsidRPr="001E39E4">
        <w:rPr>
          <w:rFonts w:ascii="Century Schoolbook" w:eastAsia="Times New Roman" w:hAnsi="Century Schoolbook" w:cs="Arial"/>
          <w:color w:val="000000"/>
          <w:sz w:val="24"/>
          <w:szCs w:val="24"/>
        </w:rPr>
        <w:t>Rear Ride Captains should pull out and block the lane before a group lane change occurs. When a lane change is signaled, do not move until the rider in front of you moves.</w:t>
      </w:r>
    </w:p>
    <w:p w:rsidR="007236E2" w:rsidRDefault="007236E2" w:rsidP="001E39E4"/>
    <w:sectPr w:rsidR="0072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33C9"/>
    <w:multiLevelType w:val="multilevel"/>
    <w:tmpl w:val="E86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D14B8"/>
    <w:multiLevelType w:val="hybridMultilevel"/>
    <w:tmpl w:val="5FD0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86104"/>
    <w:multiLevelType w:val="multilevel"/>
    <w:tmpl w:val="5E3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1"/>
    <w:rsid w:val="001D3F64"/>
    <w:rsid w:val="001E39E4"/>
    <w:rsid w:val="005D3B79"/>
    <w:rsid w:val="005F3461"/>
    <w:rsid w:val="007236E2"/>
    <w:rsid w:val="00A30777"/>
    <w:rsid w:val="00AC0532"/>
    <w:rsid w:val="00B86463"/>
    <w:rsid w:val="00BB72F7"/>
    <w:rsid w:val="00BC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BF88"/>
  <w15:chartTrackingRefBased/>
  <w15:docId w15:val="{CCEF3679-B0BE-4463-8201-0E305AB2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4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9056">
      <w:bodyDiv w:val="1"/>
      <w:marLeft w:val="0"/>
      <w:marRight w:val="0"/>
      <w:marTop w:val="0"/>
      <w:marBottom w:val="0"/>
      <w:divBdr>
        <w:top w:val="none" w:sz="0" w:space="0" w:color="auto"/>
        <w:left w:val="none" w:sz="0" w:space="0" w:color="auto"/>
        <w:bottom w:val="none" w:sz="0" w:space="0" w:color="auto"/>
        <w:right w:val="none" w:sz="0" w:space="0" w:color="auto"/>
      </w:divBdr>
      <w:divsChild>
        <w:div w:id="1062018761">
          <w:marLeft w:val="0"/>
          <w:marRight w:val="0"/>
          <w:marTop w:val="0"/>
          <w:marBottom w:val="0"/>
          <w:divBdr>
            <w:top w:val="none" w:sz="0" w:space="0" w:color="auto"/>
            <w:left w:val="none" w:sz="0" w:space="0" w:color="auto"/>
            <w:bottom w:val="none" w:sz="0" w:space="0" w:color="auto"/>
            <w:right w:val="none" w:sz="0" w:space="0" w:color="auto"/>
          </w:divBdr>
        </w:div>
        <w:div w:id="579367761">
          <w:marLeft w:val="0"/>
          <w:marRight w:val="0"/>
          <w:marTop w:val="0"/>
          <w:marBottom w:val="0"/>
          <w:divBdr>
            <w:top w:val="none" w:sz="0" w:space="0" w:color="auto"/>
            <w:left w:val="none" w:sz="0" w:space="0" w:color="auto"/>
            <w:bottom w:val="none" w:sz="0" w:space="0" w:color="auto"/>
            <w:right w:val="none" w:sz="0" w:space="0" w:color="auto"/>
          </w:divBdr>
        </w:div>
        <w:div w:id="534200884">
          <w:marLeft w:val="0"/>
          <w:marRight w:val="0"/>
          <w:marTop w:val="0"/>
          <w:marBottom w:val="0"/>
          <w:divBdr>
            <w:top w:val="none" w:sz="0" w:space="0" w:color="auto"/>
            <w:left w:val="none" w:sz="0" w:space="0" w:color="auto"/>
            <w:bottom w:val="none" w:sz="0" w:space="0" w:color="auto"/>
            <w:right w:val="none" w:sz="0" w:space="0" w:color="auto"/>
          </w:divBdr>
        </w:div>
        <w:div w:id="1859929870">
          <w:marLeft w:val="0"/>
          <w:marRight w:val="0"/>
          <w:marTop w:val="0"/>
          <w:marBottom w:val="0"/>
          <w:divBdr>
            <w:top w:val="none" w:sz="0" w:space="0" w:color="auto"/>
            <w:left w:val="none" w:sz="0" w:space="0" w:color="auto"/>
            <w:bottom w:val="none" w:sz="0" w:space="0" w:color="auto"/>
            <w:right w:val="none" w:sz="0" w:space="0" w:color="auto"/>
          </w:divBdr>
        </w:div>
        <w:div w:id="2048407915">
          <w:marLeft w:val="0"/>
          <w:marRight w:val="0"/>
          <w:marTop w:val="0"/>
          <w:marBottom w:val="0"/>
          <w:divBdr>
            <w:top w:val="none" w:sz="0" w:space="0" w:color="auto"/>
            <w:left w:val="none" w:sz="0" w:space="0" w:color="auto"/>
            <w:bottom w:val="none" w:sz="0" w:space="0" w:color="auto"/>
            <w:right w:val="none" w:sz="0" w:space="0" w:color="auto"/>
          </w:divBdr>
        </w:div>
        <w:div w:id="1362584018">
          <w:marLeft w:val="0"/>
          <w:marRight w:val="0"/>
          <w:marTop w:val="0"/>
          <w:marBottom w:val="0"/>
          <w:divBdr>
            <w:top w:val="none" w:sz="0" w:space="0" w:color="auto"/>
            <w:left w:val="none" w:sz="0" w:space="0" w:color="auto"/>
            <w:bottom w:val="none" w:sz="0" w:space="0" w:color="auto"/>
            <w:right w:val="none" w:sz="0" w:space="0" w:color="auto"/>
          </w:divBdr>
        </w:div>
        <w:div w:id="2093355626">
          <w:marLeft w:val="0"/>
          <w:marRight w:val="0"/>
          <w:marTop w:val="0"/>
          <w:marBottom w:val="0"/>
          <w:divBdr>
            <w:top w:val="none" w:sz="0" w:space="0" w:color="auto"/>
            <w:left w:val="none" w:sz="0" w:space="0" w:color="auto"/>
            <w:bottom w:val="none" w:sz="0" w:space="0" w:color="auto"/>
            <w:right w:val="none" w:sz="0" w:space="0" w:color="auto"/>
          </w:divBdr>
        </w:div>
        <w:div w:id="57243461">
          <w:marLeft w:val="0"/>
          <w:marRight w:val="0"/>
          <w:marTop w:val="0"/>
          <w:marBottom w:val="0"/>
          <w:divBdr>
            <w:top w:val="none" w:sz="0" w:space="0" w:color="auto"/>
            <w:left w:val="none" w:sz="0" w:space="0" w:color="auto"/>
            <w:bottom w:val="none" w:sz="0" w:space="0" w:color="auto"/>
            <w:right w:val="none" w:sz="0" w:space="0" w:color="auto"/>
          </w:divBdr>
        </w:div>
        <w:div w:id="893085859">
          <w:marLeft w:val="0"/>
          <w:marRight w:val="0"/>
          <w:marTop w:val="0"/>
          <w:marBottom w:val="0"/>
          <w:divBdr>
            <w:top w:val="none" w:sz="0" w:space="0" w:color="auto"/>
            <w:left w:val="none" w:sz="0" w:space="0" w:color="auto"/>
            <w:bottom w:val="none" w:sz="0" w:space="0" w:color="auto"/>
            <w:right w:val="none" w:sz="0" w:space="0" w:color="auto"/>
          </w:divBdr>
        </w:div>
        <w:div w:id="1397778840">
          <w:marLeft w:val="0"/>
          <w:marRight w:val="0"/>
          <w:marTop w:val="0"/>
          <w:marBottom w:val="0"/>
          <w:divBdr>
            <w:top w:val="none" w:sz="0" w:space="0" w:color="auto"/>
            <w:left w:val="none" w:sz="0" w:space="0" w:color="auto"/>
            <w:bottom w:val="none" w:sz="0" w:space="0" w:color="auto"/>
            <w:right w:val="none" w:sz="0" w:space="0" w:color="auto"/>
          </w:divBdr>
        </w:div>
        <w:div w:id="315188845">
          <w:marLeft w:val="0"/>
          <w:marRight w:val="0"/>
          <w:marTop w:val="0"/>
          <w:marBottom w:val="0"/>
          <w:divBdr>
            <w:top w:val="none" w:sz="0" w:space="0" w:color="auto"/>
            <w:left w:val="none" w:sz="0" w:space="0" w:color="auto"/>
            <w:bottom w:val="none" w:sz="0" w:space="0" w:color="auto"/>
            <w:right w:val="none" w:sz="0" w:space="0" w:color="auto"/>
          </w:divBdr>
        </w:div>
        <w:div w:id="272054797">
          <w:marLeft w:val="0"/>
          <w:marRight w:val="0"/>
          <w:marTop w:val="0"/>
          <w:marBottom w:val="0"/>
          <w:divBdr>
            <w:top w:val="none" w:sz="0" w:space="0" w:color="auto"/>
            <w:left w:val="none" w:sz="0" w:space="0" w:color="auto"/>
            <w:bottom w:val="none" w:sz="0" w:space="0" w:color="auto"/>
            <w:right w:val="none" w:sz="0" w:space="0" w:color="auto"/>
          </w:divBdr>
        </w:div>
        <w:div w:id="80408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Munday</dc:creator>
  <cp:keywords/>
  <dc:description/>
  <cp:lastModifiedBy>Dawn Munday</cp:lastModifiedBy>
  <cp:revision>2</cp:revision>
  <dcterms:created xsi:type="dcterms:W3CDTF">2017-06-29T19:28:00Z</dcterms:created>
  <dcterms:modified xsi:type="dcterms:W3CDTF">2017-06-29T19:28:00Z</dcterms:modified>
</cp:coreProperties>
</file>